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0B4B45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383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0B4B45" w:rsidRPr="000B4B45">
        <w:rPr>
          <w:sz w:val="28"/>
          <w:szCs w:val="28"/>
        </w:rPr>
        <w:t>внесении изменений в постановление от 02.08.2019 №407 «О принятии в казну МО «</w:t>
      </w:r>
      <w:proofErr w:type="spellStart"/>
      <w:r w:rsidR="000B4B45" w:rsidRPr="000B4B45">
        <w:rPr>
          <w:sz w:val="28"/>
          <w:szCs w:val="28"/>
        </w:rPr>
        <w:t>Заневское</w:t>
      </w:r>
      <w:proofErr w:type="spellEnd"/>
      <w:r w:rsidR="000B4B45" w:rsidRPr="000B4B45">
        <w:rPr>
          <w:sz w:val="28"/>
          <w:szCs w:val="28"/>
        </w:rPr>
        <w:t xml:space="preserve"> городское поселение» земельных участков»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0B4B45" w:rsidRPr="000B4B45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0B4B45" w:rsidRPr="000B4B45">
              <w:rPr>
                <w:sz w:val="28"/>
                <w:szCs w:val="28"/>
              </w:rPr>
              <w:t>Заневского</w:t>
            </w:r>
            <w:proofErr w:type="spellEnd"/>
            <w:r w:rsidR="000B4B45" w:rsidRPr="000B4B4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0B4B45" w:rsidRPr="000B4B45">
              <w:rPr>
                <w:sz w:val="28"/>
                <w:szCs w:val="28"/>
              </w:rPr>
              <w:t>Заневского</w:t>
            </w:r>
            <w:proofErr w:type="spellEnd"/>
            <w:r w:rsidR="000B4B45" w:rsidRPr="000B4B4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0B4B45" w:rsidRPr="000B4B45">
              <w:rPr>
                <w:sz w:val="28"/>
                <w:szCs w:val="28"/>
              </w:rPr>
              <w:t>Заневского</w:t>
            </w:r>
            <w:proofErr w:type="spellEnd"/>
            <w:r w:rsidR="000B4B45" w:rsidRPr="000B4B4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постановлением администрации МО «</w:t>
            </w:r>
            <w:proofErr w:type="spellStart"/>
            <w:r w:rsidR="000B4B45" w:rsidRPr="000B4B45">
              <w:rPr>
                <w:sz w:val="28"/>
                <w:szCs w:val="28"/>
              </w:rPr>
              <w:t>Заневское</w:t>
            </w:r>
            <w:proofErr w:type="spellEnd"/>
            <w:r w:rsidR="000B4B45" w:rsidRPr="000B4B45">
              <w:rPr>
                <w:sz w:val="28"/>
                <w:szCs w:val="28"/>
              </w:rPr>
              <w:t xml:space="preserve"> городское поселение» от 12.12.2022 №805 «Об утверждении схемы расположения земельных участков на кадастровом плане территории, образуемых путем раздела земельного участка с кадастровым номером 47:07:1039001:3738»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076B8" w:rsidRDefault="006076B8" w:rsidP="003E7623">
      <w:r>
        <w:separator/>
      </w:r>
    </w:p>
  </w:endnote>
  <w:endnote w:type="continuationSeparator" w:id="0">
    <w:p w:rsidR="006076B8" w:rsidRDefault="006076B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076B8" w:rsidRDefault="006076B8" w:rsidP="003E7623">
      <w:r>
        <w:separator/>
      </w:r>
    </w:p>
  </w:footnote>
  <w:footnote w:type="continuationSeparator" w:id="0">
    <w:p w:rsidR="006076B8" w:rsidRDefault="006076B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76B8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68801-B16D-4F37-A85C-19C3EAC5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2026-05-25T07:16:00Z</dcterms:created>
  <dcterms:modified xsi:type="dcterms:W3CDTF">2026-05-25T07:16:00Z</dcterms:modified>
</cp:coreProperties>
</file>